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students-and-teachers"/>
      <w:bookmarkEnd w:id="21"/>
      <w:r>
        <w:t xml:space="preserve">TOOLBOX SUBSCRIPTION AGREEMENT FOR STUDENTS AND TEACHERS</w:t>
      </w:r>
    </w:p>
    <w:p>
      <w:pPr>
        <w:pStyle w:val="FirstParagraph"/>
      </w:pPr>
      <w:r>
        <w:rPr>
          <w:b/>
        </w:rPr>
        <w:t xml:space="preserve">Version 4.1,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 who is at</w:t>
      </w:r>
      <w:r>
        <w:t xml:space="preserve"> </w:t>
      </w:r>
      <w:r>
        <w:t xml:space="preserve">least 13 years old, or in the case of Redistributable Products, the sole proprietor or legal entity with</w:t>
      </w:r>
      <w:r>
        <w:t xml:space="preserve"> </w:t>
      </w:r>
      <w:r>
        <w:t xml:space="preserve">sufficient legal capacity to enter into this Agreement using the Redistributable Product in accordance with this</w:t>
      </w:r>
      <w:r>
        <w:t xml:space="preserve"> </w:t>
      </w:r>
      <w:r>
        <w:t xml:space="preserve">Agreement. For the purpose of this Agreement:</w:t>
      </w:r>
    </w:p>
    <w:p>
      <w:pPr>
        <w:pStyle w:val="BodyText"/>
      </w:pPr>
      <w:r>
        <w:t xml:space="preserve">(A)</w:t>
      </w:r>
      <w:r>
        <w:t xml:space="preserve"> </w:t>
      </w:r>
      <w:r>
        <w:t xml:space="preserve">“</w:t>
      </w:r>
      <w:r>
        <w:t xml:space="preserve">student</w:t>
      </w:r>
      <w:r>
        <w:t xml:space="preserve">”</w:t>
      </w:r>
      <w:r>
        <w:t xml:space="preserve"> </w:t>
      </w:r>
      <w:r>
        <w:t xml:space="preserve">is an individual who is enrolled at a recognized educational institution (university, college,</w:t>
      </w:r>
      <w:r>
        <w:t xml:space="preserve"> </w:t>
      </w:r>
      <w:r>
        <w:t xml:space="preserve">high school, primary school, or a similar institution with educational goals), and upon request from JetBrains</w:t>
      </w:r>
      <w:r>
        <w:t xml:space="preserve"> </w:t>
      </w:r>
      <w:r>
        <w:t xml:space="preserve">is able to provide proof of such enrollment;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instructor</w:t>
      </w:r>
      <w:r>
        <w:t xml:space="preserve">”</w:t>
      </w:r>
      <w:r>
        <w:t xml:space="preserve"> </w:t>
      </w:r>
      <w:r>
        <w:t xml:space="preserve">is an individual who gives lectures and/or seminars at a recognized educational institution</w:t>
      </w:r>
      <w:r>
        <w:t xml:space="preserve"> </w:t>
      </w:r>
      <w:r>
        <w:t xml:space="preserve">(university, college, high school, primary school, or a similar institution with educational goals), and upon</w:t>
      </w:r>
      <w:r>
        <w:t xml:space="preserve"> </w:t>
      </w:r>
      <w:r>
        <w:t xml:space="preserve">request by JetBrains is able to provide proof of such involvement.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Students and Teachers.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enabling Customer</w:t>
      </w:r>
      <w:r>
        <w:t xml:space="preserve"> </w:t>
      </w:r>
      <w:r>
        <w:t xml:space="preserve">to manage Subscription administration and/or access Products.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Customer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Toolbox,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may deploy the Product on multiple</w:t>
      </w:r>
      <w:r>
        <w:t xml:space="preserve"> </w:t>
      </w:r>
      <w:r>
        <w:t xml:space="preserve">Machines in accordance with the Product documentation, provided that Customer remains the sole user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for non-commercial, educational purposes</w:t>
      </w:r>
      <w:r>
        <w:t xml:space="preserve"> </w:t>
      </w:r>
      <w:r>
        <w:t xml:space="preserve">only (including conducting academic research or providing educational services) for a period of one (1)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and listed</w:t>
      </w:r>
      <w:r>
        <w:t xml:space="preserve"> </w:t>
      </w:r>
      <w:r>
        <w:t xml:space="preserve">at</w:t>
      </w:r>
      <w:r>
        <w:t xml:space="preserve"> </w:t>
      </w:r>
      <w:hyperlink r:id="rId27">
        <w:r>
          <w:rPr>
            <w:rStyle w:val="Hyperlink"/>
          </w:rPr>
          <w:t xml:space="preserve">https://www.jetbrains.com/student</w:t>
        </w:r>
      </w:hyperlink>
      <w:r>
        <w:t xml:space="preserve"> </w:t>
      </w:r>
      <w:r>
        <w:t xml:space="preserve">on any number of Machines</w:t>
      </w:r>
      <w:r>
        <w:t xml:space="preserve"> </w:t>
      </w:r>
      <w:r>
        <w:t xml:space="preserve">and on any operating system supported by the Product; use such software for non-commercial, educational purposes</w:t>
      </w:r>
      <w:r>
        <w:t xml:space="preserve"> </w:t>
      </w:r>
      <w:r>
        <w:t xml:space="preserve">only, including conducting academic research or providing educational services;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allow the same Subscription to be used concurrently by another user apart from yourself;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your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3.5 Your access to and use of the Products is conditional on your status as a student or instructor. Customer:</w:t>
      </w:r>
    </w:p>
    <w:p>
      <w:pPr>
        <w:pStyle w:val="BodyText"/>
      </w:pPr>
      <w:r>
        <w:t xml:space="preserve">(A) agrees to immediately discontinue use of all Products covered by the Subscription if the Customer ceases to</w:t>
      </w:r>
      <w:r>
        <w:t xml:space="preserve"> </w:t>
      </w:r>
      <w:r>
        <w:t xml:space="preserve">be a student or an instructor; and</w:t>
      </w:r>
    </w:p>
    <w:p>
      <w:pPr>
        <w:pStyle w:val="BodyText"/>
      </w:pPr>
      <w:r>
        <w:t xml:space="preserve">(B) warrants that the information Customer provides to JetBrains about the Customer’s status as a student or</w:t>
      </w:r>
      <w:r>
        <w:t xml:space="preserve"> </w:t>
      </w:r>
      <w:r>
        <w:t xml:space="preserve">instructor is complete and accurate. This includes the use of legally valid and verifiable names and personal</w:t>
      </w:r>
      <w:r>
        <w:t xml:space="preserve"> </w:t>
      </w:r>
      <w:r>
        <w:t xml:space="preserve">details.</w:t>
      </w:r>
    </w:p>
    <w:p>
      <w:pPr>
        <w:pStyle w:val="Heading2"/>
      </w:pPr>
      <w:bookmarkStart w:id="28" w:name="access-to-products"/>
      <w:bookmarkEnd w:id="28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receive any deliveries. You are responsible for downloading and installing the</w:t>
      </w:r>
      <w:r>
        <w:t xml:space="preserve"> </w:t>
      </w:r>
      <w:r>
        <w:t xml:space="preserve">Products, which are made available for download on the JetBrains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 You may use the JBA in accordance with the JetBrains Account Agreement available</w:t>
      </w:r>
      <w:r>
        <w:t xml:space="preserve"> </w:t>
      </w:r>
      <w:r>
        <w:t xml:space="preserve">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 You are solely responsible for the</w:t>
      </w:r>
      <w:r>
        <w:t xml:space="preserve"> </w:t>
      </w:r>
      <w:r>
        <w:t xml:space="preserve">accuracy of any information provided via, and any action taken through, the JBA.</w:t>
      </w:r>
    </w:p>
    <w:p>
      <w:pPr>
        <w:pStyle w:val="BodyText"/>
      </w:pPr>
      <w:r>
        <w:t xml:space="preserve">4.3 You may activate and access Products only via your JetBrains Account. You acknowledge and agree that the</w:t>
      </w:r>
      <w:r>
        <w:t xml:space="preserve"> </w:t>
      </w:r>
      <w:r>
        <w:t xml:space="preserve">Product will periodically connect from a Machine to JetBrains’ servers via the Internet to confirm your right to</w:t>
      </w:r>
      <w:r>
        <w:t xml:space="preserve"> </w:t>
      </w:r>
      <w:r>
        <w:t xml:space="preserve">use the Product.</w:t>
      </w:r>
    </w:p>
    <w:p>
      <w:pPr>
        <w:pStyle w:val="Heading2"/>
      </w:pPr>
      <w:bookmarkStart w:id="30" w:name="subscription-renewal"/>
      <w:bookmarkEnd w:id="30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submits Feedback to us, then Customer grants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royalty,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7. THIRD 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 All Third-Party Software is provided to Customer under</w:t>
      </w:r>
      <w:r>
        <w:t xml:space="preserve"> </w:t>
      </w:r>
      <w:r>
        <w:t xml:space="preserve">the respective terms stipulated in the Product documentation.</w:t>
      </w:r>
    </w:p>
    <w:p>
      <w:pPr>
        <w:pStyle w:val="Heading2"/>
      </w:pPr>
      <w:bookmarkStart w:id="34" w:name="warranty-limitations"/>
      <w:bookmarkEnd w:id="34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Subscription period, unless terminated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10.2.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In the case of Redistributable Products, Customer may</w:t>
      </w:r>
      <w:r>
        <w:t xml:space="preserve"> </w:t>
      </w:r>
      <w:r>
        <w:t xml:space="preserve">terminate this Agreement with immediate effect by notifying JetBrains of such termination, discontinuing use of</w:t>
      </w:r>
      <w:r>
        <w:t xml:space="preserve"> </w:t>
      </w:r>
      <w:r>
        <w:t xml:space="preserve">the 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7" w:name="temporary-suspension"/>
      <w:bookmarkEnd w:id="37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User’s use of</w:t>
      </w:r>
      <w:r>
        <w:t xml:space="preserve"> </w:t>
      </w:r>
      <w:r>
        <w:t xml:space="preserve">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the Product or any related technical</w:t>
      </w:r>
      <w:r>
        <w:t xml:space="preserve"> </w:t>
      </w:r>
      <w:r>
        <w:t xml:space="preserve">data directly or indirectly to any person targeted by Sanctions or download or otherwise use the Product for any</w:t>
      </w:r>
      <w:r>
        <w:t xml:space="preserve"> </w:t>
      </w:r>
      <w:r>
        <w:t xml:space="preserve">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1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2" w:name="general"/>
      <w:bookmarkEnd w:id="42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the Data Processing Addendum (if applicable)</w:t>
      </w:r>
      <w:r>
        <w:t xml:space="preserve"> </w:t>
      </w:r>
      <w:r>
        <w:t xml:space="preserve">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, and the JetBrains</w:t>
      </w:r>
      <w:r>
        <w:t xml:space="preserve"> </w:t>
      </w:r>
      <w:r>
        <w:t xml:space="preserve">Terms and Conditions of Purchase,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https://www.jetbrains.com/legal/docs/store/terms</w:t>
        </w:r>
      </w:hyperlink>
      <w:r>
        <w:t xml:space="preserve">. Together, these documents form the entire agreement and</w:t>
      </w:r>
      <w:r>
        <w:t xml:space="preserve"> </w:t>
      </w:r>
      <w:r>
        <w:t xml:space="preserve">replace any previous agreement between you and us in relation to its subject matter. Except as expressly</w:t>
      </w:r>
      <w:r>
        <w:t xml:space="preserve"> </w:t>
      </w:r>
      <w:r>
        <w:t xml:space="preserve">mentioned, this Agreement does not apply or give rights to anyone else (‘no third-party beneficiaries’). No</w:t>
      </w:r>
      <w:r>
        <w:t xml:space="preserve"> </w:t>
      </w:r>
      <w:r>
        <w:t xml:space="preserve">purchase order, Customer terms, or other document that purports to modify or supplement this Agreement will vary</w:t>
      </w:r>
      <w:r>
        <w:t xml:space="preserve"> </w:t>
      </w:r>
      <w:r>
        <w:t xml:space="preserve">the terms of this Agreement unless signed by Customer and 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</w:t>
      </w:r>
    </w:p>
    <w:p>
      <w:pPr>
        <w:pStyle w:val="BodyText"/>
      </w:pPr>
      <w:r>
        <w:t xml:space="preserve">13.3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48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</w:t>
      </w:r>
      <w:r>
        <w:t xml:space="preserve"> </w:t>
      </w:r>
      <w:r>
        <w:t xml:space="preserve">at</w:t>
      </w:r>
      <w:r>
        <w:t xml:space="preserve"> </w:t>
      </w:r>
      <w:hyperlink r:id="rId49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Policy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 You may not enter into this Agreement if you are</w:t>
      </w:r>
      <w:r>
        <w:t xml:space="preserve"> </w:t>
      </w:r>
      <w:r>
        <w:t xml:space="preserve">under 13 years old. 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 OR LEGAL GUARDIAN FOR</w:t>
      </w:r>
      <w:r>
        <w:t xml:space="preserve"> </w:t>
      </w:r>
      <w:r>
        <w:t xml:space="preserve">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a639d0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/" TargetMode="External" /><Relationship Type="http://schemas.openxmlformats.org/officeDocument/2006/relationships/hyperlink" Id="rId50" Target="https://www.jetbrains.com/legal/docs/toolbox/license_educational/4.0/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jetbrains.com/student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/" TargetMode="External" /><Relationship Type="http://schemas.openxmlformats.org/officeDocument/2006/relationships/hyperlink" Id="rId50" Target="https://www.jetbrains.com/legal/docs/toolbox/license_educational/4.0/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jetbrains.com/student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2025-12-11T14:49:13Z</dcterms:created>
  <dcterms:modified xsi:type="dcterms:W3CDTF">2025-12-11T14:49:13Z</dcterms:modified>
</cp:coreProperties>
</file>